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36" w:rsidRDefault="00650DB9" w:rsidP="00AB0671">
      <w:pPr>
        <w:bidi/>
        <w:ind w:left="-192"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1" locked="0" layoutInCell="1" allowOverlap="1" wp14:anchorId="7D313EA0" wp14:editId="653C87E5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D36">
        <w:rPr>
          <w:rFonts w:hint="cs"/>
          <w:noProof/>
          <w:rtl/>
        </w:rPr>
        <w:drawing>
          <wp:anchor distT="0" distB="0" distL="114300" distR="114300" simplePos="0" relativeHeight="251660288" behindDoc="1" locked="0" layoutInCell="1" allowOverlap="1" wp14:anchorId="7C1C6E52" wp14:editId="69C1495B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D36"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 wp14:anchorId="372814C8" wp14:editId="17B205A4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2D36" w:rsidRDefault="00372D36" w:rsidP="00372D36">
      <w:pPr>
        <w:bidi/>
        <w:rPr>
          <w:rtl/>
          <w:lang w:bidi="ar-IQ"/>
        </w:rPr>
      </w:pPr>
    </w:p>
    <w:p w:rsidR="00372D36" w:rsidRDefault="00372D36" w:rsidP="00372D36">
      <w:pPr>
        <w:bidi/>
        <w:jc w:val="center"/>
        <w:rPr>
          <w:rtl/>
          <w:lang w:bidi="ar-IQ"/>
        </w:rPr>
      </w:pPr>
    </w:p>
    <w:p w:rsidR="00372D36" w:rsidRDefault="00372D36" w:rsidP="00372D36">
      <w:pPr>
        <w:bidi/>
        <w:rPr>
          <w:rtl/>
          <w:lang w:bidi="ar-IQ"/>
        </w:rPr>
      </w:pPr>
    </w:p>
    <w:p w:rsidR="00754EC4" w:rsidRDefault="00754EC4" w:rsidP="00372D36">
      <w:pPr>
        <w:bidi/>
        <w:rPr>
          <w:rtl/>
          <w:lang w:bidi="ar-IQ"/>
        </w:rPr>
      </w:pPr>
    </w:p>
    <w:p w:rsidR="00372D36" w:rsidRPr="00FD18D9" w:rsidRDefault="00372D36" w:rsidP="00D969C4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 w:rsidR="00D969C4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</w:t>
      </w:r>
      <w:r w:rsidR="00FD18D9"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المنعقد تحت شعار</w:t>
      </w:r>
    </w:p>
    <w:p w:rsidR="00980C9F" w:rsidRDefault="00FD18D9" w:rsidP="00D969C4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C4DAA" id="رابط مستقيم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" strokecolor="#4472c4 [3208]" strokeweight="1.5pt">
                <v:stroke joinstyle="miter"/>
              </v:line>
            </w:pict>
          </mc:Fallback>
        </mc:AlternateContent>
      </w:r>
      <w:r w:rsidR="00980C9F"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D969C4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="00980C9F"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650DB9" w:rsidRPr="00650DB9" w:rsidRDefault="00650DB9" w:rsidP="00FD3781">
      <w:pPr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الجلسة الأولى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(قاعة رقم -1-)</w:t>
      </w:r>
    </w:p>
    <w:p w:rsidR="00FD18D9" w:rsidRPr="00FD18D9" w:rsidRDefault="00FD18D9" w:rsidP="00D969C4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رئيس </w:t>
      </w:r>
      <w:r w:rsidR="00650DB9"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الجلسة: -</w:t>
      </w:r>
      <w:r w:rsidR="008F4C00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أ.د. </w:t>
      </w:r>
      <w:r w:rsidR="00D969C4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جمال إبراهيم الحيدري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551"/>
        <w:gridCol w:w="1843"/>
      </w:tblGrid>
      <w:tr w:rsidR="00980C9F" w:rsidTr="008F4C00">
        <w:tc>
          <w:tcPr>
            <w:tcW w:w="479" w:type="dxa"/>
            <w:shd w:val="clear" w:color="auto" w:fill="D9D9D9" w:themeFill="background1" w:themeFillShade="D9"/>
          </w:tcPr>
          <w:p w:rsidR="00980C9F" w:rsidRPr="00FD18D9" w:rsidRDefault="00FD18D9" w:rsidP="00FD18D9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980C9F" w:rsidRPr="00FD18D9" w:rsidRDefault="00FD18D9" w:rsidP="00FD3781">
            <w:pPr>
              <w:bidi/>
              <w:spacing w:line="168" w:lineRule="auto"/>
              <w:ind w:left="33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980C9F" w:rsidRPr="00FD18D9" w:rsidRDefault="00FD18D9" w:rsidP="00FD18D9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80C9F" w:rsidRPr="00FD18D9" w:rsidRDefault="00FD18D9" w:rsidP="00FD18D9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20654E" w:rsidTr="008F4C00">
        <w:tc>
          <w:tcPr>
            <w:tcW w:w="47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0654E" w:rsidRPr="00E30CA5" w:rsidRDefault="0020654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0CA5"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vAlign w:val="center"/>
          </w:tcPr>
          <w:p w:rsidR="0020654E" w:rsidRPr="00E30CA5" w:rsidRDefault="00D969C4" w:rsidP="0020654E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نظرية الشروط المتماثلة لتطبيق المعاهدة الدولية بأثر رجعي</w:t>
            </w:r>
          </w:p>
        </w:tc>
        <w:tc>
          <w:tcPr>
            <w:tcW w:w="2551" w:type="dxa"/>
            <w:tcBorders>
              <w:bottom w:val="thinThickSmallGap" w:sz="24" w:space="0" w:color="auto"/>
            </w:tcBorders>
            <w:vAlign w:val="center"/>
          </w:tcPr>
          <w:p w:rsidR="0020654E" w:rsidRPr="0020654E" w:rsidRDefault="00D969C4" w:rsidP="0020654E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أ.د. طيبة جواد حمد المختار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  <w:vAlign w:val="center"/>
          </w:tcPr>
          <w:p w:rsidR="00371D76" w:rsidRDefault="00D969C4" w:rsidP="00371D7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D969C4" w:rsidRPr="0020654E" w:rsidRDefault="00D969C4" w:rsidP="00D969C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D1313E" w:rsidTr="000D3DCA">
        <w:trPr>
          <w:trHeight w:val="675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1313E" w:rsidRPr="00E30CA5" w:rsidRDefault="00D1313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D1313E" w:rsidRPr="00E30CA5" w:rsidRDefault="00D1313E" w:rsidP="00371D76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طبيعة العلاقة بين منهجي التنازع والقواعد ذات التطبيق الضروري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1313E" w:rsidRPr="0020654E" w:rsidRDefault="00D1313E" w:rsidP="005B2513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غسان عبيد محمد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1313E" w:rsidRPr="0020654E" w:rsidRDefault="00D1313E" w:rsidP="00371D7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كربلاء/كلية القانون</w:t>
            </w:r>
          </w:p>
        </w:tc>
      </w:tr>
      <w:tr w:rsidR="00D1313E" w:rsidTr="000D3DCA">
        <w:trPr>
          <w:trHeight w:val="720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1313E" w:rsidRDefault="00D1313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D1313E" w:rsidRDefault="00D1313E" w:rsidP="00371D76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D1313E" w:rsidRDefault="00D1313E" w:rsidP="00D1313E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علي سعد عمران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D1313E" w:rsidRDefault="00D1313E" w:rsidP="00D1313E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معهد العلمين للدراسات العليا</w:t>
            </w:r>
          </w:p>
        </w:tc>
      </w:tr>
      <w:tr w:rsidR="0020654E" w:rsidTr="008F4C00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0654E" w:rsidRPr="00E30CA5" w:rsidRDefault="00E30CA5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0654E" w:rsidRPr="00E30CA5" w:rsidRDefault="00D969C4" w:rsidP="0020654E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دستور 2005 بين فرضية قيام أعراف دستورية أو تحقق مخالفات دستورية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0654E" w:rsidRPr="0020654E" w:rsidRDefault="00D969C4" w:rsidP="0020654E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أحمد حمد الله أحمد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71D76" w:rsidRDefault="00D969C4" w:rsidP="00371D7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القادسية</w:t>
            </w:r>
          </w:p>
          <w:p w:rsidR="00D969C4" w:rsidRPr="0020654E" w:rsidRDefault="00D969C4" w:rsidP="00D969C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5B2513" w:rsidTr="008F4C00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5B2513" w:rsidRPr="00E30CA5" w:rsidRDefault="00E30CA5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71D76" w:rsidRPr="00E30CA5" w:rsidRDefault="00D969C4" w:rsidP="00371D76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تطبيق قواعد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الاحتلال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على الجهات الفاعلة غير الحكومية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5B2513" w:rsidRPr="0020654E" w:rsidRDefault="00D969C4" w:rsidP="005B2513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محمد غازي ناصر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71D76" w:rsidRDefault="00D969C4" w:rsidP="00371D7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D969C4" w:rsidRPr="0020654E" w:rsidRDefault="00D969C4" w:rsidP="00D969C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5B2513" w:rsidTr="00146B6C">
        <w:trPr>
          <w:trHeight w:val="540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5B2513" w:rsidRPr="00E30CA5" w:rsidRDefault="00E30CA5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5B2513" w:rsidRPr="00E30CA5" w:rsidRDefault="00D969C4" w:rsidP="005B251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التطبيق الوطني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لاتفاقية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رامسار للأراضي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الرطبة </w:t>
            </w:r>
            <w:r w:rsidR="00225972"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  <w:t>(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العراق إنموذجاً)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71D76" w:rsidRDefault="00D969C4" w:rsidP="00371D7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 اسامة صبري محمد</w:t>
            </w:r>
          </w:p>
          <w:p w:rsidR="00D969C4" w:rsidRPr="0020654E" w:rsidRDefault="00D969C4" w:rsidP="00D969C4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سؤدد طه جدوع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72157" w:rsidRDefault="00D969C4" w:rsidP="00972157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القادسية</w:t>
            </w:r>
          </w:p>
          <w:p w:rsidR="00D969C4" w:rsidRPr="0020654E" w:rsidRDefault="00D969C4" w:rsidP="00D969C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D969C4" w:rsidTr="00146B6C">
        <w:trPr>
          <w:trHeight w:val="540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969C4" w:rsidRDefault="00D1313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5B251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القضاء الدستوري ودوره في ضمان نزاهة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الانتخابات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النيابية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371D7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محمد عبد الرحيم حاتم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972157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الكفيل كلية القانون</w:t>
            </w:r>
          </w:p>
        </w:tc>
      </w:tr>
      <w:tr w:rsidR="00D969C4" w:rsidTr="00146B6C">
        <w:trPr>
          <w:trHeight w:val="540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969C4" w:rsidRDefault="00D1313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5B251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قانون الأحزاب في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العراق </w:t>
            </w:r>
            <w:r w:rsidR="00225972"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  <w:t>(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ما له وما عليه)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371D7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سعدي الإبراهيم</w:t>
            </w:r>
          </w:p>
          <w:p w:rsidR="00D969C4" w:rsidRDefault="00D969C4" w:rsidP="00D969C4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ياسر المختار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972157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D969C4" w:rsidRDefault="00D969C4" w:rsidP="00D969C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مركز الدراسات الإستراتيجية</w:t>
            </w:r>
          </w:p>
        </w:tc>
      </w:tr>
      <w:tr w:rsidR="00D969C4" w:rsidTr="00146B6C">
        <w:trPr>
          <w:trHeight w:val="540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969C4" w:rsidRDefault="00D1313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5B251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الرقابة القضائية على الجداول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الانتخابية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371D7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صبيح وحوح حسين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972157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أهل البيت(ع)</w:t>
            </w:r>
          </w:p>
          <w:p w:rsidR="00D969C4" w:rsidRDefault="00D969C4" w:rsidP="00D969C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D969C4" w:rsidTr="00146B6C">
        <w:trPr>
          <w:trHeight w:val="540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969C4" w:rsidRDefault="00D1313E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5B251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وظيفة رئيس الدولة في العراق وأثره على واقع الدولة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D969C4" w:rsidP="00371D7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غسان أمان الله عزيز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D969C4" w:rsidRDefault="00C751D5" w:rsidP="00972157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الحكمة الجامعة</w:t>
            </w:r>
          </w:p>
          <w:p w:rsidR="00C751D5" w:rsidRDefault="00C751D5" w:rsidP="00C751D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قسم القانون</w:t>
            </w:r>
          </w:p>
        </w:tc>
      </w:tr>
    </w:tbl>
    <w:p w:rsidR="00C751D5" w:rsidRDefault="00C751D5" w:rsidP="00C751D5">
      <w:pPr>
        <w:bidi/>
        <w:ind w:right="-142"/>
        <w:rPr>
          <w:rFonts w:cs="DecoType Thuluth"/>
          <w:color w:val="000000" w:themeColor="text1"/>
          <w:sz w:val="14"/>
          <w:szCs w:val="14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51D5" w:rsidRDefault="00C751D5" w:rsidP="00C751D5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6672" behindDoc="1" locked="0" layoutInCell="1" allowOverlap="1" wp14:anchorId="18CB99F9" wp14:editId="55DE9E67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7696" behindDoc="1" locked="0" layoutInCell="1" allowOverlap="1" wp14:anchorId="586FB10E" wp14:editId="4FE8458B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8720" behindDoc="1" locked="0" layoutInCell="1" allowOverlap="1" wp14:anchorId="1CC0CF13" wp14:editId="2BD4BCC2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51D5" w:rsidRDefault="00C751D5" w:rsidP="00C751D5">
      <w:pPr>
        <w:bidi/>
        <w:rPr>
          <w:rtl/>
          <w:lang w:bidi="ar-IQ"/>
        </w:rPr>
      </w:pPr>
    </w:p>
    <w:p w:rsidR="00C751D5" w:rsidRDefault="00C751D5" w:rsidP="00C751D5">
      <w:pPr>
        <w:bidi/>
        <w:jc w:val="center"/>
        <w:rPr>
          <w:rtl/>
          <w:lang w:bidi="ar-IQ"/>
        </w:rPr>
      </w:pPr>
    </w:p>
    <w:p w:rsidR="00C751D5" w:rsidRDefault="00C751D5" w:rsidP="00C751D5">
      <w:pPr>
        <w:bidi/>
        <w:rPr>
          <w:rtl/>
          <w:lang w:bidi="ar-IQ"/>
        </w:rPr>
      </w:pPr>
    </w:p>
    <w:p w:rsidR="00C751D5" w:rsidRDefault="00C751D5" w:rsidP="00C751D5">
      <w:pPr>
        <w:bidi/>
        <w:rPr>
          <w:rtl/>
          <w:lang w:bidi="ar-IQ"/>
        </w:rPr>
      </w:pPr>
    </w:p>
    <w:p w:rsidR="00C751D5" w:rsidRPr="00FD18D9" w:rsidRDefault="00C751D5" w:rsidP="00C751D5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C751D5" w:rsidRDefault="00C751D5" w:rsidP="00C751D5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6A1C6A" wp14:editId="59D0ED84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A5B49" id="رابط مستقيم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C751D5" w:rsidRPr="00650DB9" w:rsidRDefault="00C751D5" w:rsidP="00C751D5">
      <w:pPr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الجلسة الأولى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(قاعة رقم -1-)</w:t>
      </w:r>
    </w:p>
    <w:p w:rsidR="00C751D5" w:rsidRPr="00FD18D9" w:rsidRDefault="00C751D5" w:rsidP="00C751D5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جمال إبراهيم الحيدري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551"/>
        <w:gridCol w:w="1843"/>
      </w:tblGrid>
      <w:tr w:rsidR="00C751D5" w:rsidTr="000D3DCA">
        <w:tc>
          <w:tcPr>
            <w:tcW w:w="479" w:type="dxa"/>
            <w:shd w:val="clear" w:color="auto" w:fill="D9D9D9" w:themeFill="background1" w:themeFillShade="D9"/>
          </w:tcPr>
          <w:p w:rsidR="00C751D5" w:rsidRPr="00FD18D9" w:rsidRDefault="00C751D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C751D5" w:rsidRPr="00FD18D9" w:rsidRDefault="00C751D5" w:rsidP="000D3DCA">
            <w:pPr>
              <w:bidi/>
              <w:spacing w:line="168" w:lineRule="auto"/>
              <w:ind w:left="33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751D5" w:rsidRPr="00FD18D9" w:rsidRDefault="00C751D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751D5" w:rsidRPr="00FD18D9" w:rsidRDefault="00C751D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D1313E" w:rsidTr="00D1313E">
        <w:trPr>
          <w:trHeight w:val="960"/>
        </w:trPr>
        <w:tc>
          <w:tcPr>
            <w:tcW w:w="479" w:type="dxa"/>
            <w:vMerge w:val="restart"/>
            <w:shd w:val="clear" w:color="auto" w:fill="D9D9D9" w:themeFill="background1" w:themeFillShade="D9"/>
            <w:vAlign w:val="center"/>
          </w:tcPr>
          <w:p w:rsidR="00D1313E" w:rsidRPr="00E30CA5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5103" w:type="dxa"/>
            <w:vMerge w:val="restart"/>
            <w:vAlign w:val="center"/>
          </w:tcPr>
          <w:p w:rsidR="00D1313E" w:rsidRPr="00E30CA5" w:rsidRDefault="00D1313E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التركيز الاجتماعي وأثره في تعيين القانون الحاكم للمسؤولية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التقصيرية "دراسة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مقارنة"</w:t>
            </w:r>
          </w:p>
        </w:tc>
        <w:tc>
          <w:tcPr>
            <w:tcW w:w="2551" w:type="dxa"/>
            <w:vAlign w:val="center"/>
          </w:tcPr>
          <w:p w:rsidR="00D1313E" w:rsidRDefault="00D1313E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صالح مهدي كحيط</w:t>
            </w:r>
          </w:p>
          <w:p w:rsidR="00D1313E" w:rsidRPr="0020654E" w:rsidRDefault="00D1313E" w:rsidP="00C751D5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صفاء إسماعيل وسمي</w:t>
            </w:r>
          </w:p>
        </w:tc>
        <w:tc>
          <w:tcPr>
            <w:tcW w:w="1843" w:type="dxa"/>
            <w:vAlign w:val="center"/>
          </w:tcPr>
          <w:p w:rsidR="00D1313E" w:rsidRPr="00225972" w:rsidRDefault="00D1313E" w:rsidP="000D3DCA">
            <w:pPr>
              <w:bidi/>
              <w:jc w:val="center"/>
              <w:rPr>
                <w:rFonts w:ascii="Microsoft Uighur" w:hAnsi="Microsoft Uighur" w:cs="Microsoft Uighur"/>
                <w:sz w:val="28"/>
                <w:szCs w:val="28"/>
                <w:rtl/>
              </w:rPr>
            </w:pPr>
            <w:r w:rsidRPr="00225972">
              <w:rPr>
                <w:rFonts w:ascii="Microsoft Uighur" w:hAnsi="Microsoft Uighur" w:cs="Microsoft Uighur" w:hint="cs"/>
                <w:sz w:val="28"/>
                <w:szCs w:val="28"/>
                <w:rtl/>
              </w:rPr>
              <w:t>جامعة أهل البيت(ع)</w:t>
            </w:r>
          </w:p>
          <w:p w:rsidR="00D1313E" w:rsidRPr="0020654E" w:rsidRDefault="00D1313E" w:rsidP="00C751D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225972">
              <w:rPr>
                <w:rFonts w:ascii="Microsoft Uighur" w:hAnsi="Microsoft Uighur" w:cs="Microsoft Uighur" w:hint="cs"/>
                <w:sz w:val="28"/>
                <w:szCs w:val="28"/>
                <w:rtl/>
              </w:rPr>
              <w:t>كلية القانون</w:t>
            </w:r>
          </w:p>
        </w:tc>
      </w:tr>
      <w:tr w:rsidR="00D1313E" w:rsidTr="00947815">
        <w:trPr>
          <w:trHeight w:val="765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1313E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D1313E" w:rsidRDefault="00D1313E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551" w:type="dxa"/>
            <w:tcBorders>
              <w:bottom w:val="thinThickSmallGap" w:sz="24" w:space="0" w:color="auto"/>
            </w:tcBorders>
            <w:vAlign w:val="center"/>
          </w:tcPr>
          <w:p w:rsidR="00D1313E" w:rsidRDefault="00D1313E" w:rsidP="00D1313E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حسنين جبار شكير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  <w:vAlign w:val="center"/>
          </w:tcPr>
          <w:p w:rsidR="00D1313E" w:rsidRDefault="00D1313E" w:rsidP="00D1313E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واسط</w:t>
            </w:r>
          </w:p>
          <w:p w:rsidR="00D1313E" w:rsidRDefault="00D1313E" w:rsidP="00D1313E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C751D5" w:rsidTr="00947815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C751D5" w:rsidRPr="00E30CA5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751D5" w:rsidRDefault="00C751D5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جريمة العدوان بين إختصاص المحكمة الدولية الجنائية ومجلس الأمن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751D5" w:rsidRDefault="00C751D5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أبو طالب هاشم الطالقاني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751D5" w:rsidRDefault="00C751D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الكفيل</w:t>
            </w:r>
          </w:p>
          <w:p w:rsidR="00C751D5" w:rsidRDefault="00C751D5" w:rsidP="00C751D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C751D5" w:rsidTr="00947815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C751D5" w:rsidRPr="00E30CA5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751D5" w:rsidRDefault="00C751D5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الحماية العقدية للمعرفة الفنية في عقد نقل </w:t>
            </w:r>
            <w:r w:rsidR="00225972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التكنولوجيا "دراسة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مقارنة"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751D5" w:rsidRDefault="00C751D5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سميرة حسين الطائي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751D5" w:rsidRDefault="00C751D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القادسية</w:t>
            </w:r>
          </w:p>
          <w:p w:rsidR="00C751D5" w:rsidRDefault="00C751D5" w:rsidP="00C751D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8E0FCF" w:rsidTr="00BE4318">
        <w:trPr>
          <w:trHeight w:val="452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E30CA5" w:rsidRDefault="008E0FCF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التداول السلمي للسلطة في ضوء دستور جمهورية العراق لعام 2005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علي صاحب جاسم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وارث الأنبياء</w:t>
            </w:r>
          </w:p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8E0FCF" w:rsidTr="00BE4318">
        <w:trPr>
          <w:trHeight w:val="201"/>
        </w:trPr>
        <w:tc>
          <w:tcPr>
            <w:tcW w:w="479" w:type="dxa"/>
            <w:vMerge/>
            <w:shd w:val="clear" w:color="auto" w:fill="D9D9D9" w:themeFill="background1" w:themeFillShade="D9"/>
            <w:vAlign w:val="center"/>
          </w:tcPr>
          <w:p w:rsidR="008E0FCF" w:rsidRDefault="008E0FCF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فراس عيسى مرزة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0FCF" w:rsidRPr="00D1313E" w:rsidRDefault="008E0FCF" w:rsidP="008E0FCF">
            <w:pPr>
              <w:bidi/>
              <w:rPr>
                <w:rFonts w:ascii="Microsoft Uighur" w:hAnsi="Microsoft Uighur" w:cs="Microsoft Uighur"/>
                <w:sz w:val="28"/>
                <w:szCs w:val="28"/>
                <w:rtl/>
              </w:rPr>
            </w:pPr>
            <w:r w:rsidRPr="00D1313E">
              <w:rPr>
                <w:rFonts w:ascii="Microsoft Uighur" w:hAnsi="Microsoft Uighur" w:cs="Microsoft Uighur" w:hint="cs"/>
                <w:sz w:val="28"/>
                <w:szCs w:val="28"/>
                <w:rtl/>
              </w:rPr>
              <w:t>جامعة أهل البيت (ع)</w:t>
            </w:r>
          </w:p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 w:rsidRPr="00D1313E">
              <w:rPr>
                <w:rFonts w:ascii="Microsoft Uighur" w:hAnsi="Microsoft Uighur" w:cs="Microsoft Uighur" w:hint="cs"/>
                <w:sz w:val="28"/>
                <w:szCs w:val="28"/>
                <w:rtl/>
              </w:rPr>
              <w:t>كلية القانون</w:t>
            </w:r>
          </w:p>
        </w:tc>
      </w:tr>
      <w:tr w:rsidR="008E0FCF" w:rsidTr="00BE4318">
        <w:trPr>
          <w:trHeight w:val="201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Default="008E0FCF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صباح محمد جبر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وارث الأنبياء</w:t>
            </w:r>
          </w:p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8E0FCF" w:rsidTr="00947815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E30CA5" w:rsidRDefault="008E0FCF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إلتزام الشركات بحقوق الإنسان "دراسة قانونية في مواجهة الرق الحديث"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الكرار حبيب المدني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F4114D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الإمام الكاظم</w:t>
            </w:r>
          </w:p>
          <w:p w:rsidR="00F4114D" w:rsidRDefault="00F4114D" w:rsidP="00F4114D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8E0FCF" w:rsidTr="00947815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E30CA5" w:rsidRDefault="008E0FCF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تطبيق النظام الاتحادي في العراق وفق دستور 2005"دراسة تطبيقية بين الواقع السياسي والدستوري"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علي مجيد خليل العبودي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الجامعة الإسلامية</w:t>
            </w:r>
          </w:p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 والعلوم السياسية</w:t>
            </w:r>
          </w:p>
        </w:tc>
      </w:tr>
      <w:tr w:rsidR="008E0FCF" w:rsidTr="00947815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E30CA5" w:rsidRDefault="00614800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قانون الانتخابات في العراق بعد عام 2003 "دراسة في المعوقات والمتطلبات"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علي مراد كاظم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8E0FCF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مركز الدراسات الاستراتيجية</w:t>
            </w:r>
          </w:p>
        </w:tc>
      </w:tr>
    </w:tbl>
    <w:p w:rsidR="00225972" w:rsidRDefault="00225972" w:rsidP="00614800">
      <w:pPr>
        <w:bidi/>
        <w:ind w:right="-142"/>
        <w:rPr>
          <w:rtl/>
          <w:lang w:bidi="ar-IQ"/>
        </w:rPr>
      </w:pPr>
    </w:p>
    <w:p w:rsidR="00F4114D" w:rsidRDefault="00F4114D" w:rsidP="00F4114D">
      <w:pPr>
        <w:bidi/>
        <w:ind w:right="-142"/>
        <w:rPr>
          <w:rtl/>
          <w:lang w:bidi="ar-IQ"/>
        </w:rPr>
      </w:pPr>
    </w:p>
    <w:p w:rsidR="00D1313E" w:rsidRDefault="00D1313E" w:rsidP="00947815">
      <w:pPr>
        <w:bidi/>
        <w:ind w:left="-192"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81792" behindDoc="1" locked="0" layoutInCell="1" allowOverlap="1" wp14:anchorId="5723D04B" wp14:editId="13FAB3AD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2816" behindDoc="1" locked="0" layoutInCell="1" allowOverlap="1" wp14:anchorId="13CBB2F1" wp14:editId="089C78C8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3840" behindDoc="1" locked="0" layoutInCell="1" allowOverlap="1" wp14:anchorId="75D25117" wp14:editId="207DE7A7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13E" w:rsidRDefault="00D1313E" w:rsidP="00D1313E">
      <w:pPr>
        <w:bidi/>
        <w:rPr>
          <w:rtl/>
          <w:lang w:bidi="ar-IQ"/>
        </w:rPr>
      </w:pPr>
    </w:p>
    <w:p w:rsidR="00D1313E" w:rsidRDefault="00D1313E" w:rsidP="00D1313E">
      <w:pPr>
        <w:bidi/>
        <w:jc w:val="center"/>
        <w:rPr>
          <w:rtl/>
          <w:lang w:bidi="ar-IQ"/>
        </w:rPr>
      </w:pPr>
    </w:p>
    <w:p w:rsidR="00D1313E" w:rsidRDefault="00D1313E" w:rsidP="00D1313E">
      <w:pPr>
        <w:bidi/>
        <w:rPr>
          <w:rtl/>
          <w:lang w:bidi="ar-IQ"/>
        </w:rPr>
      </w:pPr>
    </w:p>
    <w:p w:rsidR="00D1313E" w:rsidRDefault="00D1313E" w:rsidP="00D1313E">
      <w:pPr>
        <w:bidi/>
        <w:rPr>
          <w:rtl/>
          <w:lang w:bidi="ar-IQ"/>
        </w:rPr>
      </w:pPr>
    </w:p>
    <w:p w:rsidR="00D1313E" w:rsidRPr="00FD18D9" w:rsidRDefault="00D1313E" w:rsidP="00D1313E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D1313E" w:rsidRDefault="00D1313E" w:rsidP="00D1313E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2CB4BB" wp14:editId="631E3336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7FAE5" id="رابط مستقيم 1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D1313E" w:rsidRPr="00650DB9" w:rsidRDefault="00D1313E" w:rsidP="00D1313E">
      <w:pPr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الجلسة الأولى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(قاعة رقم -1-)</w:t>
      </w:r>
    </w:p>
    <w:p w:rsidR="00D1313E" w:rsidRPr="00FD18D9" w:rsidRDefault="00D1313E" w:rsidP="00D1313E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جمال إبراهيم الحيدري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551"/>
        <w:gridCol w:w="1843"/>
      </w:tblGrid>
      <w:tr w:rsidR="00D1313E" w:rsidTr="000D3DCA">
        <w:tc>
          <w:tcPr>
            <w:tcW w:w="479" w:type="dxa"/>
            <w:shd w:val="clear" w:color="auto" w:fill="D9D9D9" w:themeFill="background1" w:themeFillShade="D9"/>
          </w:tcPr>
          <w:p w:rsidR="00D1313E" w:rsidRPr="00FD18D9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D1313E" w:rsidRPr="00FD18D9" w:rsidRDefault="00D1313E" w:rsidP="000D3DCA">
            <w:pPr>
              <w:bidi/>
              <w:spacing w:line="168" w:lineRule="auto"/>
              <w:ind w:left="33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D1313E" w:rsidRPr="00FD18D9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1313E" w:rsidRPr="00FD18D9" w:rsidRDefault="00D1313E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947815" w:rsidTr="000D3DCA">
        <w:tc>
          <w:tcPr>
            <w:tcW w:w="479" w:type="dxa"/>
            <w:vMerge w:val="restart"/>
            <w:shd w:val="clear" w:color="auto" w:fill="D9D9D9" w:themeFill="background1" w:themeFillShade="D9"/>
            <w:vAlign w:val="center"/>
          </w:tcPr>
          <w:p w:rsidR="00947815" w:rsidRPr="00E30CA5" w:rsidRDefault="00947815" w:rsidP="0094781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5103" w:type="dxa"/>
            <w:vMerge w:val="restart"/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الاتجاهات التشريعية الحديثة في إعادة المحاكمة "دراسة مقارنة"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كرار رياض سيد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العمارة الجامعة</w:t>
            </w:r>
          </w:p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قسم القانون</w:t>
            </w:r>
          </w:p>
        </w:tc>
      </w:tr>
      <w:tr w:rsidR="00947815" w:rsidTr="000D3DCA"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947815" w:rsidRDefault="00947815" w:rsidP="0094781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551" w:type="dxa"/>
            <w:tcBorders>
              <w:bottom w:val="thinThickSmallGap" w:sz="2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ميثم غانم الجبوري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كلية الصفوة الجامعة </w:t>
            </w:r>
          </w:p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قسم القانون</w:t>
            </w:r>
          </w:p>
        </w:tc>
      </w:tr>
      <w:tr w:rsidR="0094781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947815" w:rsidRPr="00E30CA5" w:rsidRDefault="00947815" w:rsidP="0094781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Pr="00E30CA5" w:rsidRDefault="00947815" w:rsidP="00947815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مبدأ حسن النية في مفاوضات عقود التجارة الدولية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Pr="0020654E" w:rsidRDefault="00947815" w:rsidP="00947815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ثامر عبد الجبار السعيدي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المستقبل الجامعة</w:t>
            </w:r>
          </w:p>
          <w:p w:rsidR="00947815" w:rsidRPr="0020654E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قسم القانون</w:t>
            </w:r>
          </w:p>
        </w:tc>
      </w:tr>
      <w:tr w:rsidR="0094781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947815" w:rsidRDefault="00947815" w:rsidP="0094781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Pr="00E30CA5" w:rsidRDefault="00947815" w:rsidP="00947815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قراءآت قانونية لعمل المستشار في سوق الأوراق المالية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Pr="0020654E" w:rsidRDefault="00947815" w:rsidP="00947815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حسنين علي هادي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الجامعة الإسلامية</w:t>
            </w:r>
          </w:p>
          <w:p w:rsidR="00947815" w:rsidRPr="0020654E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 والعلوم السياسية</w:t>
            </w:r>
          </w:p>
        </w:tc>
      </w:tr>
      <w:tr w:rsidR="0094781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947815" w:rsidRPr="00E30CA5" w:rsidRDefault="00947815" w:rsidP="0094781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Pr="00E30CA5" w:rsidRDefault="00947815" w:rsidP="00947815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الرأي العام العراقي وأثره في التشريعات الوطنية بعد عام 2003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Pr="0020654E" w:rsidRDefault="00947815" w:rsidP="00947815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الباحث. سعد محمد الكندي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947815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947815" w:rsidRPr="0020654E" w:rsidRDefault="00947815" w:rsidP="0094781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مركز الدراسات الإستراتيجية</w:t>
            </w:r>
          </w:p>
        </w:tc>
      </w:tr>
    </w:tbl>
    <w:p w:rsidR="00284B11" w:rsidRPr="00D1313E" w:rsidRDefault="00284B11" w:rsidP="00284B11">
      <w:pPr>
        <w:bidi/>
        <w:rPr>
          <w:rFonts w:cs="DecoType Thuluth"/>
          <w:color w:val="000000" w:themeColor="text1"/>
          <w:sz w:val="14"/>
          <w:szCs w:val="14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84B11" w:rsidRDefault="00284B11" w:rsidP="00284B11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ملاحظة: </w:t>
      </w:r>
    </w:p>
    <w:p w:rsidR="00284B11" w:rsidRDefault="00284B11" w:rsidP="00947815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تم ترتيب تسلسل البحوث في هذه الجلسة حسب </w:t>
      </w:r>
      <w:r w:rsidR="00947815"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الألقاب العلمية</w:t>
      </w: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A7A90" w:rsidRDefault="00DA7A90" w:rsidP="00DA7A90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3141" w:rsidRDefault="00253141" w:rsidP="00D72129">
      <w:pPr>
        <w:bidi/>
        <w:ind w:right="-142"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B0671" w:rsidRDefault="00AB0671" w:rsidP="00253141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1" locked="0" layoutInCell="1" allowOverlap="1" wp14:anchorId="2EA09ECF" wp14:editId="62F93A2C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5408" behindDoc="1" locked="0" layoutInCell="1" allowOverlap="1" wp14:anchorId="0E39950F" wp14:editId="52182994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6432" behindDoc="1" locked="0" layoutInCell="1" allowOverlap="1" wp14:anchorId="03FFF766" wp14:editId="0DC2B55C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671" w:rsidRDefault="00AB0671" w:rsidP="00AB0671">
      <w:pPr>
        <w:bidi/>
        <w:rPr>
          <w:rtl/>
          <w:lang w:bidi="ar-IQ"/>
        </w:rPr>
      </w:pPr>
    </w:p>
    <w:p w:rsidR="00AB0671" w:rsidRDefault="00AB0671" w:rsidP="00AB0671">
      <w:pPr>
        <w:bidi/>
        <w:jc w:val="center"/>
        <w:rPr>
          <w:rtl/>
          <w:lang w:bidi="ar-IQ"/>
        </w:rPr>
      </w:pPr>
    </w:p>
    <w:p w:rsidR="00AB0671" w:rsidRDefault="00AB0671" w:rsidP="00AB0671">
      <w:pPr>
        <w:bidi/>
        <w:rPr>
          <w:rtl/>
          <w:lang w:bidi="ar-IQ"/>
        </w:rPr>
      </w:pPr>
    </w:p>
    <w:p w:rsidR="00AB0671" w:rsidRDefault="00AB0671" w:rsidP="00AB0671">
      <w:pPr>
        <w:bidi/>
        <w:rPr>
          <w:rtl/>
          <w:lang w:bidi="ar-IQ"/>
        </w:rPr>
      </w:pPr>
    </w:p>
    <w:p w:rsidR="008F4C00" w:rsidRPr="00FD18D9" w:rsidRDefault="008F4C00" w:rsidP="00225972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 w:rsidR="00225972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8F4C00" w:rsidRDefault="008F4C00" w:rsidP="00225972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F39A2B" wp14:editId="796E09D5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85D34" id="رابط مستقيم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25972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AB0671" w:rsidRPr="00650DB9" w:rsidRDefault="00AB0671" w:rsidP="00FD3781">
      <w:pPr>
        <w:tabs>
          <w:tab w:val="right" w:pos="0"/>
        </w:tabs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الجلسة 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الثانية (قاعة رقم -2-)</w:t>
      </w:r>
    </w:p>
    <w:p w:rsidR="00AB0671" w:rsidRPr="00FD18D9" w:rsidRDefault="00AB0671" w:rsidP="00225972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 w:rsidR="008F4C00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أ.د. </w:t>
      </w:r>
      <w:r w:rsidR="00225972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عباس زبون العبودي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F4C00"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267"/>
        <w:gridCol w:w="2127"/>
      </w:tblGrid>
      <w:tr w:rsidR="00AB0671" w:rsidTr="005F5B96">
        <w:tc>
          <w:tcPr>
            <w:tcW w:w="479" w:type="dxa"/>
            <w:shd w:val="clear" w:color="auto" w:fill="D9D9D9" w:themeFill="background1" w:themeFillShade="D9"/>
          </w:tcPr>
          <w:p w:rsidR="00AB0671" w:rsidRPr="00FD18D9" w:rsidRDefault="00AB067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AB0671" w:rsidRPr="00FD18D9" w:rsidRDefault="00AB067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AB0671" w:rsidRPr="00FD18D9" w:rsidRDefault="00AB067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AB0671" w:rsidRPr="00FD18D9" w:rsidRDefault="00AB067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E575B1" w:rsidTr="005F5B96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E575B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E575B1" w:rsidRDefault="00225972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مدلول التفريق لهجر الزوج أو غيبته</w:t>
            </w:r>
          </w:p>
          <w:p w:rsidR="00225972" w:rsidRDefault="00225972" w:rsidP="00225972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في الفقه الإسلامي والتشريع المقارن"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E575B1" w:rsidRDefault="00225972" w:rsidP="00DA2994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أ.د. حيدر حسين الشمري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E575B1" w:rsidRDefault="00225972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225972" w:rsidRDefault="00225972" w:rsidP="00225972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225972" w:rsidTr="005F5B96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25972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25972" w:rsidRDefault="00225972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سلطة الشريك المشتاع في تغيير </w:t>
            </w:r>
            <w:r w:rsidR="00776FF6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الانتفاع</w:t>
            </w: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في المال الشائع</w:t>
            </w:r>
            <w:r w:rsidR="00776FF6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25972" w:rsidRDefault="00776FF6" w:rsidP="00DA2994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أ.د. عبد المهدي كاظم ناصر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نبراس ظاهر جبر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225972" w:rsidRDefault="00776FF6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القادسية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253141" w:rsidTr="000D3DCA">
        <w:trPr>
          <w:trHeight w:val="653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5314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أحكام الأحوال الشخصية للتؤام السيامي المتلاصق "دراسة قانونية استقرائية في ضوء الفقه الإسلامي"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53141" w:rsidRDefault="00253141" w:rsidP="00DA2994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أ.د. حيدر حسين الشمري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253141" w:rsidRDefault="00253141" w:rsidP="00776FF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253141" w:rsidTr="000D3DCA">
        <w:trPr>
          <w:trHeight w:val="619"/>
        </w:trPr>
        <w:tc>
          <w:tcPr>
            <w:tcW w:w="479" w:type="dxa"/>
            <w:vMerge/>
            <w:shd w:val="clear" w:color="auto" w:fill="D9D9D9" w:themeFill="background1" w:themeFillShade="D9"/>
            <w:vAlign w:val="center"/>
          </w:tcPr>
          <w:p w:rsidR="0025314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أثير عبد الجواد حسين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الجامعة الإسلامية كلية القانون والعلوم السياسية</w:t>
            </w:r>
          </w:p>
        </w:tc>
      </w:tr>
      <w:tr w:rsidR="00253141" w:rsidTr="000D3DCA">
        <w:trPr>
          <w:trHeight w:val="787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5314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حسنين مكي جودي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الكفيل</w:t>
            </w:r>
          </w:p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5F5B96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الإدراج المزدوج للأسهم في أسواق الأوراق المالية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ميثاق طالب عبد حمادي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نهى خالد عيسى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253141" w:rsidTr="000D3DCA">
        <w:trPr>
          <w:trHeight w:val="586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5314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مبدأ المواجهة في الدعوى المدنية 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سهيلة خطاف عبد الكريم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 كلية القانون</w:t>
            </w:r>
          </w:p>
        </w:tc>
      </w:tr>
      <w:tr w:rsidR="00253141" w:rsidTr="000D3DCA">
        <w:trPr>
          <w:trHeight w:val="703"/>
        </w:trPr>
        <w:tc>
          <w:tcPr>
            <w:tcW w:w="479" w:type="dxa"/>
            <w:vMerge/>
            <w:shd w:val="clear" w:color="auto" w:fill="D9D9D9" w:themeFill="background1" w:themeFillShade="D9"/>
            <w:vAlign w:val="center"/>
          </w:tcPr>
          <w:p w:rsidR="0025314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أحمد سمير الجبوري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كركوك كلية القانون والعلوم السياسية</w:t>
            </w:r>
          </w:p>
        </w:tc>
      </w:tr>
      <w:tr w:rsidR="00253141" w:rsidTr="000D3DCA">
        <w:trPr>
          <w:trHeight w:val="787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253141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253141" w:rsidRDefault="00253141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253141" w:rsidRDefault="00253141" w:rsidP="00776FF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ثامر داود الشافعي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253141" w:rsidRDefault="00253141" w:rsidP="0025314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 كلية القانون</w:t>
            </w:r>
          </w:p>
        </w:tc>
      </w:tr>
      <w:tr w:rsidR="00776FF6" w:rsidTr="005F5B96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ماهيّة نموذج المنفعة "دراسة قانونية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سماح حسين الركابي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5F5B96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E30CA5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E575B1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مواءمة الإتفاقيات الدولية مع التشريعات الداخلية 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"جرائم المخدرات إنموذجاً"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منى عبد العالي موسى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E575B1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</w:tbl>
    <w:p w:rsidR="00AB0671" w:rsidRDefault="00AB0671" w:rsidP="00AB0671">
      <w:pPr>
        <w:bidi/>
        <w:rPr>
          <w:rFonts w:cs="DecoType Thuluth"/>
          <w:color w:val="000000" w:themeColor="text1"/>
          <w:sz w:val="14"/>
          <w:szCs w:val="14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6FF6" w:rsidRPr="00DA7A90" w:rsidRDefault="00776FF6" w:rsidP="00776FF6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6FF6" w:rsidRDefault="00776FF6" w:rsidP="00776FF6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86912" behindDoc="1" locked="0" layoutInCell="1" allowOverlap="1" wp14:anchorId="731F4679" wp14:editId="11DF8ED0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7936" behindDoc="1" locked="0" layoutInCell="1" allowOverlap="1" wp14:anchorId="487688F8" wp14:editId="06716FE8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8960" behindDoc="1" locked="0" layoutInCell="1" allowOverlap="1" wp14:anchorId="48DEDAA4" wp14:editId="2876AABC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FF6" w:rsidRDefault="00776FF6" w:rsidP="00776FF6">
      <w:pPr>
        <w:bidi/>
        <w:rPr>
          <w:rtl/>
          <w:lang w:bidi="ar-IQ"/>
        </w:rPr>
      </w:pPr>
    </w:p>
    <w:p w:rsidR="00776FF6" w:rsidRDefault="00776FF6" w:rsidP="00776FF6">
      <w:pPr>
        <w:bidi/>
        <w:jc w:val="center"/>
        <w:rPr>
          <w:rtl/>
          <w:lang w:bidi="ar-IQ"/>
        </w:rPr>
      </w:pPr>
    </w:p>
    <w:p w:rsidR="00776FF6" w:rsidRDefault="00776FF6" w:rsidP="00776FF6">
      <w:pPr>
        <w:bidi/>
        <w:rPr>
          <w:rtl/>
          <w:lang w:bidi="ar-IQ"/>
        </w:rPr>
      </w:pPr>
    </w:p>
    <w:p w:rsidR="00776FF6" w:rsidRDefault="00776FF6" w:rsidP="00776FF6">
      <w:pPr>
        <w:bidi/>
        <w:rPr>
          <w:rtl/>
          <w:lang w:bidi="ar-IQ"/>
        </w:rPr>
      </w:pPr>
    </w:p>
    <w:p w:rsidR="00776FF6" w:rsidRPr="00FD18D9" w:rsidRDefault="00776FF6" w:rsidP="00776FF6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776FF6" w:rsidRDefault="00776FF6" w:rsidP="00776FF6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80AA03" wp14:editId="42072C60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2ECC5" id="رابط مستقيم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776FF6" w:rsidRPr="00650DB9" w:rsidRDefault="00776FF6" w:rsidP="00776FF6">
      <w:pPr>
        <w:tabs>
          <w:tab w:val="right" w:pos="0"/>
        </w:tabs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الجلسة 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الثانية (قاعة رقم -2-)</w:t>
      </w:r>
    </w:p>
    <w:p w:rsidR="00776FF6" w:rsidRPr="00FD18D9" w:rsidRDefault="00776FF6" w:rsidP="00776FF6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عباس زبون العبودي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267"/>
        <w:gridCol w:w="2127"/>
      </w:tblGrid>
      <w:tr w:rsidR="00776FF6" w:rsidTr="000D3DCA">
        <w:tc>
          <w:tcPr>
            <w:tcW w:w="479" w:type="dxa"/>
            <w:shd w:val="clear" w:color="auto" w:fill="D9D9D9" w:themeFill="background1" w:themeFillShade="D9"/>
          </w:tcPr>
          <w:p w:rsidR="00776FF6" w:rsidRPr="00FD18D9" w:rsidRDefault="00776FF6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776FF6" w:rsidRPr="00FD18D9" w:rsidRDefault="00776FF6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776FF6" w:rsidRPr="00FD18D9" w:rsidRDefault="00776FF6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76FF6" w:rsidRPr="00FD18D9" w:rsidRDefault="00776FF6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تعرض المصالح بين المتهمين في الدعوى الجزائية</w:t>
            </w:r>
          </w:p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نافع تكليف العمّاري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776FF6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776FF6" w:rsidRDefault="00776FF6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776FF6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الأحكام الموضوعية </w:t>
            </w:r>
            <w:r w:rsidR="004B30C3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والإجرائية للقوانين الجنائية المحددة الفترة "دراسة تحليلية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أ.م.د. عدي جابر هادي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علي حمزة جبر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الجامعة الإسلامية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 والعلوم السياسية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معوقات إنشاء الشركات الإلكترونية </w:t>
            </w:r>
          </w:p>
          <w:p w:rsidR="00776FF6" w:rsidRDefault="004B30C3" w:rsidP="004B30C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ماهر محسن عبود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التنظيم القانوني لحق المجرى </w:t>
            </w:r>
          </w:p>
          <w:p w:rsidR="00776FF6" w:rsidRDefault="004B30C3" w:rsidP="004B30C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إيناس مكي عبد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شرط الأهلية في الدعوى المدنية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حبيب عبيد العمّاري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تطبيق العراق للمعايير الدولية المتعلقة بحقوق ضحايا الإرهاب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محمد غازي ناصر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قحطان عدنان عزيز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776FF6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6FF6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الطلبات القضائية في الدعاوى المدنية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قانونية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علي شمران الشمري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776FF6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أهل البيت(ع)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4B30C3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4B30C3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حماية الأطفال في النزاعات المسلحة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حيدر إبراهيم هريس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الحكمة الجامعة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قسم القانون</w:t>
            </w:r>
          </w:p>
        </w:tc>
      </w:tr>
      <w:tr w:rsidR="004B30C3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4B30C3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التعويض عن الضرر المستقبل وسلطة القاضي التقديرية</w:t>
            </w:r>
          </w:p>
          <w:p w:rsidR="004B30C3" w:rsidRDefault="004B30C3" w:rsidP="004B30C3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4B30C3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 xml:space="preserve">م.م. </w:t>
            </w:r>
            <w:r w:rsidR="000F48B5"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أزهار دودان الموسوي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B30C3" w:rsidRDefault="000F48B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0F48B5" w:rsidRDefault="000F48B5" w:rsidP="000F48B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0F48B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0F48B5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مبدأ الحلول في عقد التأمين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جلال حسن حنتوش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أهل البيت(ع)</w:t>
            </w:r>
          </w:p>
          <w:p w:rsidR="000F48B5" w:rsidRDefault="000F48B5" w:rsidP="000F48B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</w:tbl>
    <w:p w:rsidR="000F48B5" w:rsidRPr="00DA7A90" w:rsidRDefault="000F48B5" w:rsidP="000F48B5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F48B5" w:rsidRDefault="000F48B5" w:rsidP="000F48B5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4080" behindDoc="1" locked="0" layoutInCell="1" allowOverlap="1" wp14:anchorId="3DCAC552" wp14:editId="2700BED2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95104" behindDoc="1" locked="0" layoutInCell="1" allowOverlap="1" wp14:anchorId="62A54492" wp14:editId="79447D69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96128" behindDoc="1" locked="0" layoutInCell="1" allowOverlap="1" wp14:anchorId="538C2652" wp14:editId="42A6F753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8B5" w:rsidRDefault="000F48B5" w:rsidP="000F48B5">
      <w:pPr>
        <w:bidi/>
        <w:rPr>
          <w:rtl/>
          <w:lang w:bidi="ar-IQ"/>
        </w:rPr>
      </w:pPr>
    </w:p>
    <w:p w:rsidR="000F48B5" w:rsidRDefault="000F48B5" w:rsidP="000F48B5">
      <w:pPr>
        <w:bidi/>
        <w:jc w:val="center"/>
        <w:rPr>
          <w:rtl/>
          <w:lang w:bidi="ar-IQ"/>
        </w:rPr>
      </w:pPr>
    </w:p>
    <w:p w:rsidR="000F48B5" w:rsidRDefault="000F48B5" w:rsidP="000F48B5">
      <w:pPr>
        <w:bidi/>
        <w:rPr>
          <w:rtl/>
          <w:lang w:bidi="ar-IQ"/>
        </w:rPr>
      </w:pPr>
    </w:p>
    <w:p w:rsidR="000F48B5" w:rsidRDefault="000F48B5" w:rsidP="000F48B5">
      <w:pPr>
        <w:bidi/>
        <w:rPr>
          <w:rtl/>
          <w:lang w:bidi="ar-IQ"/>
        </w:rPr>
      </w:pPr>
    </w:p>
    <w:p w:rsidR="000F48B5" w:rsidRPr="00FD18D9" w:rsidRDefault="000F48B5" w:rsidP="000F48B5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0F48B5" w:rsidRDefault="000F48B5" w:rsidP="000F48B5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6AF555" wp14:editId="145290FA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405FF" id="رابط مستقيم 2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0F48B5" w:rsidRPr="00650DB9" w:rsidRDefault="000F48B5" w:rsidP="000F48B5">
      <w:pPr>
        <w:tabs>
          <w:tab w:val="right" w:pos="0"/>
        </w:tabs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الجلسة 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الثانية (قاعة رقم -2-)</w:t>
      </w:r>
    </w:p>
    <w:p w:rsidR="000F48B5" w:rsidRPr="00FD18D9" w:rsidRDefault="000F48B5" w:rsidP="000F48B5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عباس زبون العبودي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267"/>
        <w:gridCol w:w="2127"/>
      </w:tblGrid>
      <w:tr w:rsidR="000F48B5" w:rsidTr="000D3DCA">
        <w:tc>
          <w:tcPr>
            <w:tcW w:w="479" w:type="dxa"/>
            <w:shd w:val="clear" w:color="auto" w:fill="D9D9D9" w:themeFill="background1" w:themeFillShade="D9"/>
          </w:tcPr>
          <w:p w:rsidR="000F48B5" w:rsidRPr="00FD18D9" w:rsidRDefault="000F48B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0F48B5" w:rsidRPr="00FD18D9" w:rsidRDefault="000F48B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0F48B5" w:rsidRPr="00FD18D9" w:rsidRDefault="000F48B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0F48B5" w:rsidRPr="00FD18D9" w:rsidRDefault="000F48B5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0F48B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0F48B5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حماية المستهلك في عقود الإذعان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محمد شاكر محمود محمد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جامعة كركوك </w:t>
            </w:r>
          </w:p>
          <w:p w:rsidR="000F48B5" w:rsidRDefault="000F48B5" w:rsidP="000F48B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 والعلوم السياسية</w:t>
            </w:r>
          </w:p>
        </w:tc>
      </w:tr>
      <w:tr w:rsidR="000F48B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0F48B5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دور التبعية في القوانين الإجرائية المدنية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صفاء مهدي الطويل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أهل البيت(ع)</w:t>
            </w:r>
          </w:p>
          <w:p w:rsidR="000F48B5" w:rsidRDefault="000F48B5" w:rsidP="000F48B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0F48B5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0F48B5" w:rsidRDefault="00253141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الخبرة أحد أدلة الإثبات</w:t>
            </w:r>
          </w:p>
          <w:p w:rsidR="000F48B5" w:rsidRDefault="000F48B5" w:rsidP="000F48B5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"دراسة في قانون الإثبات العراقي رقم 107 لسنة 1979 النافذ والمعدل"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الباحث. عباس سلمان محمد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0F48B5" w:rsidRDefault="000F48B5" w:rsidP="000D3DCA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 xml:space="preserve">جامعة كربلاء </w:t>
            </w:r>
          </w:p>
          <w:p w:rsidR="000F48B5" w:rsidRDefault="000F48B5" w:rsidP="000F48B5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</w:tbl>
    <w:p w:rsidR="000F48B5" w:rsidRDefault="000F48B5" w:rsidP="000F48B5">
      <w:pPr>
        <w:bidi/>
        <w:rPr>
          <w:rtl/>
          <w:lang w:bidi="ar-IQ"/>
        </w:rPr>
      </w:pPr>
    </w:p>
    <w:p w:rsidR="00253141" w:rsidRDefault="00253141" w:rsidP="00253141">
      <w:pPr>
        <w:bidi/>
        <w:rPr>
          <w:rtl/>
          <w:lang w:bidi="ar-IQ"/>
        </w:rPr>
      </w:pPr>
    </w:p>
    <w:p w:rsidR="00253141" w:rsidRDefault="00253141" w:rsidP="00253141">
      <w:pPr>
        <w:bidi/>
        <w:rPr>
          <w:rtl/>
          <w:lang w:bidi="ar-IQ"/>
        </w:rPr>
      </w:pPr>
    </w:p>
    <w:p w:rsidR="00253141" w:rsidRDefault="00253141" w:rsidP="00253141">
      <w:pPr>
        <w:bidi/>
        <w:rPr>
          <w:rtl/>
          <w:lang w:bidi="ar-IQ"/>
        </w:rPr>
      </w:pPr>
    </w:p>
    <w:p w:rsidR="00253141" w:rsidRDefault="00253141" w:rsidP="00253141">
      <w:pPr>
        <w:bidi/>
        <w:rPr>
          <w:rtl/>
          <w:lang w:bidi="ar-IQ"/>
        </w:rPr>
      </w:pPr>
    </w:p>
    <w:p w:rsidR="00253141" w:rsidRPr="000F48B5" w:rsidRDefault="00253141" w:rsidP="00253141">
      <w:pPr>
        <w:bidi/>
        <w:rPr>
          <w:rtl/>
          <w:lang w:bidi="ar-IQ"/>
        </w:rPr>
      </w:pPr>
    </w:p>
    <w:p w:rsidR="000F48B5" w:rsidRDefault="000F48B5" w:rsidP="000F48B5">
      <w:pPr>
        <w:bidi/>
        <w:jc w:val="center"/>
        <w:rPr>
          <w:rtl/>
          <w:lang w:bidi="ar-IQ"/>
        </w:rPr>
      </w:pPr>
    </w:p>
    <w:p w:rsidR="00627C2A" w:rsidRDefault="00627C2A" w:rsidP="000F48B5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ملاحظة: </w:t>
      </w:r>
    </w:p>
    <w:p w:rsidR="00627C2A" w:rsidRDefault="00627C2A" w:rsidP="00253141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تم ترتيب تسلسل البحوث في هذه الجلسة حسب </w:t>
      </w:r>
      <w:r w:rsidR="00253141"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الألقاب العلمية</w:t>
      </w: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54E98" w:rsidRDefault="00B54E98" w:rsidP="00B54E98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54E98" w:rsidRDefault="00B54E98" w:rsidP="00B54E98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54E98" w:rsidRDefault="00B54E98" w:rsidP="00B54E98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54E98" w:rsidRPr="00B54E98" w:rsidRDefault="00B54E98" w:rsidP="00B54E98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54E98" w:rsidRPr="00DA7A90" w:rsidRDefault="00B54E98" w:rsidP="00B54E98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54E98" w:rsidRDefault="00B54E98" w:rsidP="00B54E98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9200" behindDoc="1" locked="0" layoutInCell="1" allowOverlap="1" wp14:anchorId="0631793A" wp14:editId="33045C05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00224" behindDoc="1" locked="0" layoutInCell="1" allowOverlap="1" wp14:anchorId="494AFD43" wp14:editId="5CE2DE30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01248" behindDoc="1" locked="0" layoutInCell="1" allowOverlap="1" wp14:anchorId="0672B208" wp14:editId="7924812B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4E98" w:rsidRDefault="00B54E98" w:rsidP="00B54E98">
      <w:pPr>
        <w:bidi/>
        <w:rPr>
          <w:rtl/>
          <w:lang w:bidi="ar-IQ"/>
        </w:rPr>
      </w:pPr>
    </w:p>
    <w:p w:rsidR="00B54E98" w:rsidRDefault="00B54E98" w:rsidP="00B54E98">
      <w:pPr>
        <w:bidi/>
        <w:jc w:val="center"/>
        <w:rPr>
          <w:rtl/>
          <w:lang w:bidi="ar-IQ"/>
        </w:rPr>
      </w:pPr>
    </w:p>
    <w:p w:rsidR="00B54E98" w:rsidRDefault="00B54E98" w:rsidP="00B54E98">
      <w:pPr>
        <w:bidi/>
        <w:rPr>
          <w:rtl/>
          <w:lang w:bidi="ar-IQ"/>
        </w:rPr>
      </w:pPr>
    </w:p>
    <w:p w:rsidR="00B54E98" w:rsidRDefault="00B54E98" w:rsidP="00B54E98">
      <w:pPr>
        <w:bidi/>
        <w:rPr>
          <w:rtl/>
          <w:lang w:bidi="ar-IQ"/>
        </w:rPr>
      </w:pPr>
    </w:p>
    <w:p w:rsidR="00B54E98" w:rsidRPr="00FD18D9" w:rsidRDefault="00B54E98" w:rsidP="00B54E98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B54E98" w:rsidRDefault="00B54E98" w:rsidP="00B54E98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7C4B88" wp14:editId="236A4C17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FED6E" id="رابط مستقيم 2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54E98" w:rsidRPr="00650DB9" w:rsidRDefault="00B54E98" w:rsidP="00B54E98">
      <w:pPr>
        <w:tabs>
          <w:tab w:val="right" w:pos="0"/>
        </w:tabs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الجلسة 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الثالثة (قاعة رقم -3-)</w:t>
      </w:r>
    </w:p>
    <w:p w:rsidR="00B54E98" w:rsidRPr="00FD18D9" w:rsidRDefault="00B54E98" w:rsidP="00B54E98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ضياء عبد الله عبود الأسدي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267"/>
        <w:gridCol w:w="2127"/>
      </w:tblGrid>
      <w:tr w:rsidR="00B54E98" w:rsidTr="000D3DCA">
        <w:tc>
          <w:tcPr>
            <w:tcW w:w="479" w:type="dxa"/>
            <w:shd w:val="clear" w:color="auto" w:fill="D9D9D9" w:themeFill="background1" w:themeFillShade="D9"/>
          </w:tcPr>
          <w:p w:rsidR="00B54E98" w:rsidRPr="00FD18D9" w:rsidRDefault="00B54E98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B54E98" w:rsidRPr="00FD18D9" w:rsidRDefault="00B54E98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B54E98" w:rsidRPr="00FD18D9" w:rsidRDefault="00B54E98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B54E98" w:rsidRPr="00FD18D9" w:rsidRDefault="00B54E98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614800" w:rsidTr="00BE4318">
        <w:trPr>
          <w:trHeight w:val="402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Pr="00BE4318" w:rsidRDefault="00BE4318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14800" w:rsidRPr="00BE4318" w:rsidRDefault="00614800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آليات مكافحة الفساد الإداري والمالي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Pr="00BE4318" w:rsidRDefault="00614800" w:rsidP="000D3DCA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أ.د. محمد علي سالم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الجامعة الإسلامية كلية القانون والعلوم السياسية</w:t>
            </w:r>
          </w:p>
        </w:tc>
      </w:tr>
      <w:tr w:rsidR="00614800" w:rsidTr="00BE4318">
        <w:trPr>
          <w:trHeight w:val="636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Pr="00BE4318" w:rsidRDefault="00614800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614800" w:rsidRPr="00BE4318" w:rsidRDefault="00614800" w:rsidP="000D3DCA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أ.د. إسراء محمد علي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بابل كلية القانون</w:t>
            </w:r>
          </w:p>
        </w:tc>
      </w:tr>
      <w:tr w:rsidR="00BE4318" w:rsidTr="00BE4318">
        <w:trPr>
          <w:trHeight w:val="636"/>
        </w:trPr>
        <w:tc>
          <w:tcPr>
            <w:tcW w:w="47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BE4318" w:rsidRPr="00BE4318" w:rsidRDefault="00BE4318" w:rsidP="00BE4318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vAlign w:val="center"/>
          </w:tcPr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نظرات في منهج لائحة روما الثالثة</w:t>
            </w: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أ.د. خير الدين الأمين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بابل</w:t>
            </w:r>
          </w:p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  <w:tr w:rsidR="00BE4318" w:rsidTr="00BE4318">
        <w:trPr>
          <w:trHeight w:val="636"/>
        </w:trPr>
        <w:tc>
          <w:tcPr>
            <w:tcW w:w="47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BE4318" w:rsidRPr="00BE4318" w:rsidRDefault="00BE4318" w:rsidP="00BE4318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5103" w:type="dxa"/>
            <w:tcBorders>
              <w:bottom w:val="thinThickSmallGap" w:sz="24" w:space="0" w:color="auto"/>
            </w:tcBorders>
            <w:vAlign w:val="center"/>
          </w:tcPr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إلتزام منتج الدواء بضمان السلامة</w:t>
            </w: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أ.د. سلام عبد الزهرة الفتلاوي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بابل</w:t>
            </w:r>
          </w:p>
          <w:p w:rsidR="00BE4318" w:rsidRPr="00BE4318" w:rsidRDefault="00BE4318" w:rsidP="00BE4318">
            <w:pPr>
              <w:bidi/>
              <w:jc w:val="center"/>
              <w:rPr>
                <w:rFonts w:ascii="Microsoft Uighur" w:hAnsi="Microsoft Uighur" w:cs="Microsoft Uighur" w:hint="cs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  <w:tr w:rsidR="00770A54" w:rsidTr="00BE4318">
        <w:trPr>
          <w:trHeight w:val="1150"/>
        </w:trPr>
        <w:tc>
          <w:tcPr>
            <w:tcW w:w="479" w:type="dxa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770A54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5103" w:type="dxa"/>
            <w:tcBorders>
              <w:top w:val="thinThickSmallGap" w:sz="24" w:space="0" w:color="auto"/>
            </w:tcBorders>
            <w:vAlign w:val="center"/>
          </w:tcPr>
          <w:p w:rsidR="00770A54" w:rsidRPr="00BE4318" w:rsidRDefault="00770A54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التنظيم القانوني لاختصاص القضاء الوطني في نظر جرائم الحرب أثناء النزاعات المسلحة</w:t>
            </w:r>
          </w:p>
        </w:tc>
        <w:tc>
          <w:tcPr>
            <w:tcW w:w="2267" w:type="dxa"/>
            <w:tcBorders>
              <w:top w:val="thinThickSmallGap" w:sz="24" w:space="0" w:color="auto"/>
            </w:tcBorders>
            <w:vAlign w:val="center"/>
          </w:tcPr>
          <w:p w:rsidR="00770A54" w:rsidRPr="00BE4318" w:rsidRDefault="00770A54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أ.د. حيدر كاظم عبد علي</w:t>
            </w:r>
          </w:p>
          <w:p w:rsidR="00770A54" w:rsidRPr="00BE4318" w:rsidRDefault="00770A54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م.د. مالك عباس جيثوم</w:t>
            </w:r>
          </w:p>
        </w:tc>
        <w:tc>
          <w:tcPr>
            <w:tcW w:w="2127" w:type="dxa"/>
            <w:tcBorders>
              <w:top w:val="thinThickSmallGap" w:sz="24" w:space="0" w:color="auto"/>
            </w:tcBorders>
            <w:vAlign w:val="center"/>
          </w:tcPr>
          <w:p w:rsidR="00770A54" w:rsidRPr="00BE4318" w:rsidRDefault="00770A54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الجامعة الإسلامية كلية القانون والعلوم السياسية</w:t>
            </w:r>
          </w:p>
        </w:tc>
      </w:tr>
      <w:tr w:rsidR="00614800" w:rsidTr="00BE4318">
        <w:trPr>
          <w:trHeight w:val="368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الإطار القانوني لجريمة الإجهاض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أ.د. حسون عبيد هجيج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بابل كلية القانون</w:t>
            </w:r>
          </w:p>
        </w:tc>
      </w:tr>
      <w:tr w:rsidR="00614800" w:rsidTr="00BE4318">
        <w:trPr>
          <w:trHeight w:val="670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Pr="00BE4318" w:rsidRDefault="00614800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م.م. محمد حسون عبيد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الحلة الجامعة قسم القانون</w:t>
            </w:r>
          </w:p>
        </w:tc>
      </w:tr>
      <w:tr w:rsidR="008E0FCF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  <w:lang w:bidi="ar-IQ"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  <w:lang w:bidi="ar-IQ"/>
              </w:rPr>
              <w:t>تعارض التنفيذ في البيع المتعاقب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  <w:lang w:bidi="ar-IQ"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  <w:lang w:bidi="ar-IQ"/>
              </w:rPr>
              <w:t>أ.د. وسن قاسم غني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  <w:lang w:bidi="ar-IQ"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  <w:lang w:bidi="ar-IQ"/>
              </w:rPr>
              <w:t xml:space="preserve">جامعة بابل </w:t>
            </w:r>
          </w:p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  <w:lang w:bidi="ar-IQ"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  <w:lang w:bidi="ar-IQ"/>
              </w:rPr>
              <w:t>كلية القانون</w:t>
            </w:r>
          </w:p>
        </w:tc>
      </w:tr>
      <w:tr w:rsidR="008E0FCF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أهداف الحوكمة لمؤسسات التعليم العالي الأهلية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أ.م.د. زينب كريم الداودي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القادسية</w:t>
            </w:r>
          </w:p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  <w:tr w:rsidR="00614800" w:rsidTr="00BE4318">
        <w:trPr>
          <w:trHeight w:val="637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36"/>
                <w:szCs w:val="36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36"/>
                <w:szCs w:val="36"/>
                <w:rtl/>
              </w:rPr>
              <w:t>الإختصاص القضائي في إيقاع الجزاء على الإدارة المتعاقبة</w:t>
            </w:r>
          </w:p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28"/>
                <w:szCs w:val="28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36"/>
                <w:szCs w:val="36"/>
                <w:rtl/>
              </w:rPr>
              <w:t>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أ.م.د. رفاه كريم كربل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بابل</w:t>
            </w:r>
          </w:p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  <w:tr w:rsidR="00614800" w:rsidTr="00BE4318">
        <w:trPr>
          <w:trHeight w:val="753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Pr="00BE4318" w:rsidRDefault="00614800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Pr="00BE4318" w:rsidRDefault="00614800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م.م. خضير عبد الحسين الخالدي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القاسم الخضراء</w:t>
            </w:r>
          </w:p>
          <w:p w:rsidR="00614800" w:rsidRPr="00BE4318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رئاسة الجامعة</w:t>
            </w:r>
          </w:p>
        </w:tc>
      </w:tr>
      <w:tr w:rsidR="008E0FCF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32"/>
                <w:szCs w:val="32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32"/>
                <w:szCs w:val="32"/>
                <w:rtl/>
              </w:rPr>
              <w:t>التعاقد الإداري بأسلوب الدعوة المباشرة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أ.م.د. علي نجيب حمزة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القادسية</w:t>
            </w:r>
          </w:p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  <w:tr w:rsidR="008E0FCF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32"/>
                <w:szCs w:val="32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32"/>
                <w:szCs w:val="32"/>
                <w:rtl/>
              </w:rPr>
              <w:t>موت المتعاقد في عقود الإعتبار الشخصي</w:t>
            </w:r>
          </w:p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32"/>
                <w:szCs w:val="32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32"/>
                <w:szCs w:val="32"/>
                <w:rtl/>
              </w:rPr>
              <w:t>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أ.م.د. علي شاكر البدري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كربلاء</w:t>
            </w:r>
          </w:p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  <w:tr w:rsidR="008E0FCF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E0FCF" w:rsidRPr="00BE4318" w:rsidRDefault="00BE4318" w:rsidP="008E0FCF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24"/>
                <w:szCs w:val="24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28"/>
                <w:szCs w:val="28"/>
                <w:rtl/>
              </w:rPr>
            </w:pP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28"/>
                <w:szCs w:val="28"/>
                <w:rtl/>
              </w:rPr>
              <w:t xml:space="preserve">الطبيعة القانونية لعقود الأشغال العامة والتوريد والخدمات </w:t>
            </w:r>
            <w:r w:rsidR="00614800"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28"/>
                <w:szCs w:val="28"/>
                <w:rtl/>
              </w:rPr>
              <w:t>الاستشارية</w:t>
            </w:r>
            <w:r w:rsidRPr="00BE4318">
              <w:rPr>
                <w:rFonts w:ascii="Microsoft Uighur" w:hAnsi="Microsoft Uighur" w:cs="Microsoft Uighur" w:hint="cs"/>
                <w:b/>
                <w:bCs/>
                <w:color w:val="000000"/>
                <w:sz w:val="28"/>
                <w:szCs w:val="28"/>
                <w:rtl/>
              </w:rPr>
              <w:t xml:space="preserve"> في العراق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color w:val="000000"/>
                <w:sz w:val="24"/>
                <w:szCs w:val="24"/>
                <w:rtl/>
              </w:rPr>
              <w:t>م.د. فرقد عبود العارضي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جامعة القادسية</w:t>
            </w:r>
          </w:p>
          <w:p w:rsidR="008E0FCF" w:rsidRPr="00BE4318" w:rsidRDefault="008E0FCF" w:rsidP="008E0FCF">
            <w:pPr>
              <w:bidi/>
              <w:jc w:val="center"/>
              <w:rPr>
                <w:rFonts w:ascii="Microsoft Uighur" w:hAnsi="Microsoft Uighur" w:cs="Microsoft Uighur"/>
                <w:sz w:val="24"/>
                <w:szCs w:val="24"/>
                <w:rtl/>
              </w:rPr>
            </w:pPr>
            <w:r w:rsidRPr="00BE4318">
              <w:rPr>
                <w:rFonts w:ascii="Microsoft Uighur" w:hAnsi="Microsoft Uighur" w:cs="Microsoft Uighur" w:hint="cs"/>
                <w:sz w:val="24"/>
                <w:szCs w:val="24"/>
                <w:rtl/>
              </w:rPr>
              <w:t>كلية القانون</w:t>
            </w:r>
          </w:p>
        </w:tc>
      </w:tr>
    </w:tbl>
    <w:p w:rsidR="000D3DCA" w:rsidRPr="00DA7A90" w:rsidRDefault="000D3DCA" w:rsidP="000D3DCA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3DCA" w:rsidRDefault="000D3DCA" w:rsidP="000D3DCA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04320" behindDoc="1" locked="0" layoutInCell="1" allowOverlap="1" wp14:anchorId="545AD6F8" wp14:editId="3BF5C1EF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05344" behindDoc="1" locked="0" layoutInCell="1" allowOverlap="1" wp14:anchorId="5E1DBF7F" wp14:editId="36484487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06368" behindDoc="1" locked="0" layoutInCell="1" allowOverlap="1" wp14:anchorId="0D79BD46" wp14:editId="125ECBD2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3DCA" w:rsidRDefault="000D3DCA" w:rsidP="000D3DCA">
      <w:pPr>
        <w:bidi/>
        <w:rPr>
          <w:rtl/>
          <w:lang w:bidi="ar-IQ"/>
        </w:rPr>
      </w:pPr>
    </w:p>
    <w:p w:rsidR="000D3DCA" w:rsidRDefault="000D3DCA" w:rsidP="000D3DCA">
      <w:pPr>
        <w:bidi/>
        <w:jc w:val="center"/>
        <w:rPr>
          <w:rtl/>
          <w:lang w:bidi="ar-IQ"/>
        </w:rPr>
      </w:pPr>
    </w:p>
    <w:p w:rsidR="000D3DCA" w:rsidRDefault="000D3DCA" w:rsidP="000D3DCA">
      <w:pPr>
        <w:bidi/>
        <w:rPr>
          <w:rtl/>
          <w:lang w:bidi="ar-IQ"/>
        </w:rPr>
      </w:pPr>
    </w:p>
    <w:p w:rsidR="000D3DCA" w:rsidRDefault="000D3DCA" w:rsidP="000D3DCA">
      <w:pPr>
        <w:bidi/>
        <w:rPr>
          <w:rtl/>
          <w:lang w:bidi="ar-IQ"/>
        </w:rPr>
      </w:pPr>
    </w:p>
    <w:p w:rsidR="000D3DCA" w:rsidRPr="00FD18D9" w:rsidRDefault="000D3DCA" w:rsidP="000D3DCA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0D3DCA" w:rsidRDefault="000D3DCA" w:rsidP="000D3DCA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BE0344" wp14:editId="69902895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FDC53" id="رابط مستقيم 3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0D3DCA" w:rsidRPr="00650DB9" w:rsidRDefault="000D3DCA" w:rsidP="000D3DCA">
      <w:pPr>
        <w:tabs>
          <w:tab w:val="right" w:pos="0"/>
        </w:tabs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الجلسة 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الثالثة (قاعة رقم -3-)</w:t>
      </w:r>
    </w:p>
    <w:p w:rsidR="000D3DCA" w:rsidRPr="00FD18D9" w:rsidRDefault="000D3DCA" w:rsidP="000D3DCA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ضياء عبد الله عبود الأسدي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267"/>
        <w:gridCol w:w="2127"/>
      </w:tblGrid>
      <w:tr w:rsidR="000D3DCA" w:rsidTr="000D3DCA">
        <w:tc>
          <w:tcPr>
            <w:tcW w:w="479" w:type="dxa"/>
            <w:shd w:val="clear" w:color="auto" w:fill="D9D9D9" w:themeFill="background1" w:themeFillShade="D9"/>
          </w:tcPr>
          <w:p w:rsidR="000D3DCA" w:rsidRPr="00FD18D9" w:rsidRDefault="000D3DCA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0D3DCA" w:rsidRPr="00FD18D9" w:rsidRDefault="000D3DCA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0D3DCA" w:rsidRPr="00FD18D9" w:rsidRDefault="000D3DCA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0D3DCA" w:rsidRPr="00FD18D9" w:rsidRDefault="000D3DCA" w:rsidP="000D3DCA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614800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الشفافية في العقود الإدارية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عمر نهاد عطا الأعظمي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الحكمة الجامعة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قسم القانون</w:t>
            </w:r>
          </w:p>
        </w:tc>
      </w:tr>
      <w:tr w:rsidR="00614800" w:rsidTr="00BE4318">
        <w:trPr>
          <w:trHeight w:val="637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المبادئ العامة للقانون ودورها في حسم المنازعات الدولية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عقيل كريم الحسناوي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وارث الأنبياء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614800" w:rsidTr="00BE4318">
        <w:trPr>
          <w:trHeight w:val="753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614800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محمد عبد الرزاق الشوك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أهل البيت(ع)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614800" w:rsidTr="00BE4318">
        <w:trPr>
          <w:trHeight w:val="687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دور الإعتبار الشخصي للعامل في عقد العمل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رشا موسى الزهيري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الجامعة الإسلامية كلية القانون والعلوم السياسية</w:t>
            </w:r>
          </w:p>
        </w:tc>
      </w:tr>
      <w:tr w:rsidR="00614800" w:rsidTr="00BE4318">
        <w:trPr>
          <w:trHeight w:val="703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614800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عباس سمير الجبوري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 كلية القانون</w:t>
            </w:r>
          </w:p>
        </w:tc>
      </w:tr>
      <w:tr w:rsidR="00614800" w:rsidTr="00BE4318">
        <w:trPr>
          <w:trHeight w:val="620"/>
        </w:trPr>
        <w:tc>
          <w:tcPr>
            <w:tcW w:w="47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510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  <w:lang w:bidi="ar-IQ"/>
              </w:rPr>
              <w:t xml:space="preserve">مدونات قواعد السلوك كوسيلة لمكافحة الفساد في شركات القطاع الخاص "دراسة قانونية مقارنة" 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  <w:lang w:bidi="ar-IQ"/>
              </w:rPr>
              <w:t>م.د.ملاك عبد اللطيف التميمي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  <w:lang w:bidi="ar-IQ"/>
              </w:rPr>
              <w:t>كلية الصفوة الجامعة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  <w:lang w:bidi="ar-IQ"/>
              </w:rPr>
              <w:t>قسم القانون</w:t>
            </w:r>
          </w:p>
        </w:tc>
      </w:tr>
      <w:tr w:rsidR="00614800" w:rsidTr="00BE4318">
        <w:trPr>
          <w:trHeight w:val="770"/>
        </w:trPr>
        <w:tc>
          <w:tcPr>
            <w:tcW w:w="479" w:type="dxa"/>
            <w:vMerge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614800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03" w:type="dxa"/>
            <w:vMerge/>
            <w:tcBorders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  <w:lang w:bidi="ar-IQ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  <w:lang w:bidi="ar-IQ"/>
              </w:rPr>
              <w:t>م.م. احمد زكي يحيى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  <w:lang w:bidi="ar-IQ"/>
              </w:rPr>
              <w:t>م.م. جلال حسن حنتوش</w:t>
            </w:r>
          </w:p>
        </w:tc>
        <w:tc>
          <w:tcPr>
            <w:tcW w:w="212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  <w:lang w:bidi="ar-IQ"/>
              </w:rPr>
              <w:t>جامعة أهل البيت(ع)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  <w:lang w:bidi="ar-IQ"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  <w:lang w:bidi="ar-IQ"/>
              </w:rPr>
              <w:t>كلية القانون</w:t>
            </w:r>
          </w:p>
        </w:tc>
      </w:tr>
      <w:tr w:rsidR="00614800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آليات رسم السياسة العامة في دستور جمهورية العراق لسنة 2005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م.د. احمد علي عبود الخفاجي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الكفيل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614800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دور الأمم المتحدة في حماية الموروث الثقافي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هناء جبوري محمد يوسف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العلوم الطبية التطبيقية</w:t>
            </w:r>
          </w:p>
        </w:tc>
      </w:tr>
      <w:tr w:rsidR="00614800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الحماية القانونية للعامل في إنهاء عقد العمل الفردي بالإرادة المنفردة لصاحب العمل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 فراس جبار كريم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أهل البيت(ع)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614800" w:rsidTr="000D3DCA"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الطبيعة القانونية لعقد البيع بالتصريف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 "دراسة مقارنة"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احمد عبد الحسين الياسري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بابل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</w:tbl>
    <w:p w:rsidR="005D0187" w:rsidRDefault="005D0187" w:rsidP="000D3DCA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Pr="00DA7A90" w:rsidRDefault="00614800" w:rsidP="00614800">
      <w:pPr>
        <w:bidi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09440" behindDoc="1" locked="0" layoutInCell="1" allowOverlap="1" wp14:anchorId="5C8098B0" wp14:editId="4C6E718D">
            <wp:simplePos x="0" y="0"/>
            <wp:positionH relativeFrom="column">
              <wp:posOffset>4584123</wp:posOffset>
            </wp:positionH>
            <wp:positionV relativeFrom="paragraph">
              <wp:posOffset>190500</wp:posOffset>
            </wp:positionV>
            <wp:extent cx="1932305" cy="564515"/>
            <wp:effectExtent l="0" t="0" r="0" b="698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ME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10464" behindDoc="1" locked="0" layoutInCell="1" allowOverlap="1" wp14:anchorId="4407115A" wp14:editId="5E318F72">
            <wp:simplePos x="0" y="0"/>
            <wp:positionH relativeFrom="column">
              <wp:posOffset>89996</wp:posOffset>
            </wp:positionH>
            <wp:positionV relativeFrom="paragraph">
              <wp:posOffset>193906</wp:posOffset>
            </wp:positionV>
            <wp:extent cx="1870363" cy="615950"/>
            <wp:effectExtent l="0" t="0" r="0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3764" b="57851"/>
                    <a:stretch/>
                  </pic:blipFill>
                  <pic:spPr bwMode="auto">
                    <a:xfrm>
                      <a:off x="0" y="0"/>
                      <a:ext cx="1877563" cy="618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11488" behindDoc="1" locked="0" layoutInCell="1" allowOverlap="1" wp14:anchorId="2E58FBE1" wp14:editId="26C3BD0F">
            <wp:simplePos x="0" y="0"/>
            <wp:positionH relativeFrom="column">
              <wp:posOffset>2712027</wp:posOffset>
            </wp:positionH>
            <wp:positionV relativeFrom="paragraph">
              <wp:posOffset>101600</wp:posOffset>
            </wp:positionV>
            <wp:extent cx="1239520" cy="1259840"/>
            <wp:effectExtent l="0" t="0" r="0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قانون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11457" r="14989" b="17222"/>
                    <a:stretch/>
                  </pic:blipFill>
                  <pic:spPr bwMode="auto">
                    <a:xfrm>
                      <a:off x="0" y="0"/>
                      <a:ext cx="1239520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800" w:rsidRDefault="00614800" w:rsidP="00614800">
      <w:pPr>
        <w:bidi/>
        <w:rPr>
          <w:rtl/>
          <w:lang w:bidi="ar-IQ"/>
        </w:rPr>
      </w:pPr>
    </w:p>
    <w:p w:rsidR="00614800" w:rsidRDefault="00614800" w:rsidP="00614800">
      <w:pPr>
        <w:bidi/>
        <w:jc w:val="center"/>
        <w:rPr>
          <w:rtl/>
          <w:lang w:bidi="ar-IQ"/>
        </w:rPr>
      </w:pPr>
    </w:p>
    <w:p w:rsidR="00614800" w:rsidRDefault="00614800" w:rsidP="00614800">
      <w:pPr>
        <w:bidi/>
        <w:rPr>
          <w:rtl/>
          <w:lang w:bidi="ar-IQ"/>
        </w:rPr>
      </w:pPr>
    </w:p>
    <w:p w:rsidR="00614800" w:rsidRDefault="00614800" w:rsidP="00614800">
      <w:pPr>
        <w:bidi/>
        <w:rPr>
          <w:rtl/>
          <w:lang w:bidi="ar-IQ"/>
        </w:rPr>
      </w:pPr>
    </w:p>
    <w:p w:rsidR="00614800" w:rsidRPr="00FD18D9" w:rsidRDefault="00614800" w:rsidP="00614800">
      <w:pPr>
        <w:bidi/>
        <w:spacing w:after="165" w:line="168" w:lineRule="auto"/>
        <w:jc w:val="center"/>
        <w:rPr>
          <w:rFonts w:cs="DecoType Thuluth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المؤتمر العلمي السنوي </w:t>
      </w:r>
      <w:r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الخامس</w:t>
      </w:r>
      <w:r w:rsidRPr="00FD18D9">
        <w:rPr>
          <w:rFonts w:cs="DecoType Thuluth" w:hint="cs"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عشر المنعقد تحت شعار</w:t>
      </w:r>
    </w:p>
    <w:p w:rsidR="00614800" w:rsidRDefault="00614800" w:rsidP="00614800">
      <w:pPr>
        <w:bidi/>
        <w:spacing w:after="165" w:line="168" w:lineRule="auto"/>
        <w:jc w:val="center"/>
        <w:rPr>
          <w:rFonts w:cs="DecoType Thuluth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38A584" wp14:editId="1E329438">
                <wp:simplePos x="0" y="0"/>
                <wp:positionH relativeFrom="column">
                  <wp:posOffset>-6870</wp:posOffset>
                </wp:positionH>
                <wp:positionV relativeFrom="paragraph">
                  <wp:posOffset>398376</wp:posOffset>
                </wp:positionV>
                <wp:extent cx="6525491" cy="0"/>
                <wp:effectExtent l="0" t="0" r="27940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549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FA5E9" id="رابط مستقيم 3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1.35pt" to="513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" strokecolor="#4472c4 [3208]" strokeweight="1.5pt">
                <v:stroke joinstyle="miter"/>
              </v:line>
            </w:pict>
          </mc:Fallback>
        </mc:AlternateConten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دور التشريعات الوطنية في البناء الحضاري للدولة</w:t>
      </w:r>
      <w:r w:rsidRPr="00FD18D9">
        <w:rPr>
          <w:rFonts w:cs="DecoType Thuluth" w:hint="cs"/>
          <w:b/>
          <w:bCs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614800" w:rsidRPr="00650DB9" w:rsidRDefault="00614800" w:rsidP="00614800">
      <w:pPr>
        <w:tabs>
          <w:tab w:val="right" w:pos="0"/>
        </w:tabs>
        <w:bidi/>
        <w:spacing w:after="165" w:line="168" w:lineRule="auto"/>
        <w:jc w:val="center"/>
        <w:rPr>
          <w:rFonts w:cs="PT Bold Dusky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0DB9"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الجلسة </w:t>
      </w:r>
      <w:r>
        <w:rPr>
          <w:rFonts w:cs="PT Bold Dusky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الثالثة (قاعة رقم -3-)</w:t>
      </w:r>
    </w:p>
    <w:p w:rsidR="00614800" w:rsidRPr="00FD18D9" w:rsidRDefault="00614800" w:rsidP="00614800">
      <w:pPr>
        <w:bidi/>
        <w:spacing w:after="165" w:line="168" w:lineRule="auto"/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18D9"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رئيس الجلسة: -</w:t>
      </w:r>
      <w:r>
        <w:rPr>
          <w:rFonts w:cs="DecoType Thuluth" w:hint="cs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أ.د. ضياء عبد الله عبود الأسدي</w:t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DecoType Thuluth"/>
          <w:b/>
          <w:bCs/>
          <w:color w:val="000000" w:themeColor="text1"/>
          <w:sz w:val="28"/>
          <w:szCs w:val="28"/>
          <w:rtl/>
          <w:lang w:bidi="ar-IQ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a3"/>
        <w:bidiVisual/>
        <w:tblW w:w="0" w:type="auto"/>
        <w:tblInd w:w="224" w:type="dxa"/>
        <w:tblLook w:val="04A0" w:firstRow="1" w:lastRow="0" w:firstColumn="1" w:lastColumn="0" w:noHBand="0" w:noVBand="1"/>
      </w:tblPr>
      <w:tblGrid>
        <w:gridCol w:w="479"/>
        <w:gridCol w:w="5103"/>
        <w:gridCol w:w="2267"/>
        <w:gridCol w:w="2127"/>
      </w:tblGrid>
      <w:tr w:rsidR="00614800" w:rsidTr="00BE4318">
        <w:tc>
          <w:tcPr>
            <w:tcW w:w="479" w:type="dxa"/>
            <w:shd w:val="clear" w:color="auto" w:fill="D9D9D9" w:themeFill="background1" w:themeFillShade="D9"/>
          </w:tcPr>
          <w:p w:rsidR="00614800" w:rsidRPr="00FD18D9" w:rsidRDefault="00614800" w:rsidP="00BE4318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614800" w:rsidRPr="00FD18D9" w:rsidRDefault="00614800" w:rsidP="00BE4318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عنوان البحث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614800" w:rsidRPr="00FD18D9" w:rsidRDefault="00614800" w:rsidP="00BE4318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الباحث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614800" w:rsidRPr="00FD18D9" w:rsidRDefault="00614800" w:rsidP="00BE4318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8D9">
              <w:rPr>
                <w:rFonts w:cs="DecoType Thuluth" w:hint="cs"/>
                <w:color w:val="000000" w:themeColor="text1"/>
                <w:sz w:val="20"/>
                <w:szCs w:val="20"/>
                <w:rtl/>
                <w:lang w:bidi="ar-IQ"/>
                <w14:glow w14:rad="63500">
                  <w14:schemeClr w14:val="accent1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مكان العمل</w:t>
            </w:r>
          </w:p>
        </w:tc>
      </w:tr>
      <w:tr w:rsidR="00614800" w:rsidTr="00614800">
        <w:trPr>
          <w:trHeight w:val="1128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770A54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 xml:space="preserve">الحق بمعرفة الحقيقة كحق من حقوق الإنسان </w:t>
            </w:r>
          </w:p>
          <w:p w:rsidR="00770A54" w:rsidRDefault="00770A54" w:rsidP="00770A54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من النظرية إلى التطبيق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770A54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م.م. باسل علي عباس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770A54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القادسية</w:t>
            </w:r>
          </w:p>
          <w:p w:rsidR="00770A54" w:rsidRDefault="00770A54" w:rsidP="00770A54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كلية القانون</w:t>
            </w:r>
          </w:p>
        </w:tc>
      </w:tr>
      <w:tr w:rsidR="00614800" w:rsidTr="00614800">
        <w:trPr>
          <w:trHeight w:val="1128"/>
        </w:trPr>
        <w:tc>
          <w:tcPr>
            <w:tcW w:w="4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14800" w:rsidRDefault="00BE4318" w:rsidP="00614800">
            <w:pPr>
              <w:bidi/>
              <w:spacing w:line="168" w:lineRule="auto"/>
              <w:jc w:val="center"/>
              <w:rPr>
                <w:rFonts w:cs="DecoType Thuluth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DecoType Thuluth" w:hint="cs"/>
                <w:color w:val="000000" w:themeColor="text1"/>
                <w:sz w:val="32"/>
                <w:szCs w:val="32"/>
                <w:rtl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5103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b/>
                <w:bCs/>
                <w:color w:val="000000"/>
                <w:sz w:val="40"/>
                <w:szCs w:val="40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الجريمة الإلكترونية وموقف التشريعات العربية منها " ج</w:t>
            </w:r>
            <w:bookmarkStart w:id="0" w:name="_GoBack"/>
            <w:bookmarkEnd w:id="0"/>
            <w:r>
              <w:rPr>
                <w:rFonts w:ascii="Microsoft Uighur" w:hAnsi="Microsoft Uighur" w:cs="Microsoft Uighur" w:hint="cs"/>
                <w:b/>
                <w:bCs/>
                <w:color w:val="000000"/>
                <w:sz w:val="40"/>
                <w:szCs w:val="40"/>
                <w:rtl/>
              </w:rPr>
              <w:t>ريمة تزوير التوقيع الإلكتروني انموذجا"</w:t>
            </w:r>
          </w:p>
        </w:tc>
        <w:tc>
          <w:tcPr>
            <w:tcW w:w="22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color w:val="000000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color w:val="000000"/>
                <w:sz w:val="32"/>
                <w:szCs w:val="32"/>
                <w:rtl/>
              </w:rPr>
              <w:t>الباحث. ميثاق مناحي العيسى</w:t>
            </w:r>
          </w:p>
        </w:tc>
        <w:tc>
          <w:tcPr>
            <w:tcW w:w="212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جامعة كربلاء</w:t>
            </w:r>
          </w:p>
          <w:p w:rsidR="00614800" w:rsidRDefault="00614800" w:rsidP="00614800">
            <w:pPr>
              <w:bidi/>
              <w:jc w:val="center"/>
              <w:rPr>
                <w:rFonts w:ascii="Microsoft Uighur" w:hAnsi="Microsoft Uighur" w:cs="Microsoft Uighur"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sz w:val="32"/>
                <w:szCs w:val="32"/>
                <w:rtl/>
              </w:rPr>
              <w:t>مركز الدراسات الاستراتيجية</w:t>
            </w:r>
          </w:p>
        </w:tc>
      </w:tr>
    </w:tbl>
    <w:p w:rsidR="005D0187" w:rsidRDefault="005D0187" w:rsidP="005D0187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4800" w:rsidRDefault="00614800" w:rsidP="00614800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ملاحظة: </w:t>
      </w:r>
    </w:p>
    <w:p w:rsidR="00614800" w:rsidRDefault="00614800" w:rsidP="00614800">
      <w:pPr>
        <w:bidi/>
        <w:rPr>
          <w:rFonts w:cs="DecoType Thuluth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DecoType Thuluth" w:hint="cs"/>
          <w:color w:val="000000" w:themeColor="text1"/>
          <w:sz w:val="40"/>
          <w:szCs w:val="40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تم ترتيب تسلسل البحوث في هذه الجلسة حسب الألقاب العلمية </w:t>
      </w:r>
    </w:p>
    <w:p w:rsidR="00614800" w:rsidRPr="00614800" w:rsidRDefault="00614800" w:rsidP="00614800">
      <w:pPr>
        <w:bidi/>
        <w:ind w:right="-142"/>
        <w:rPr>
          <w:rFonts w:cs="DecoType Thuluth"/>
          <w:color w:val="000000" w:themeColor="text1"/>
          <w:sz w:val="2"/>
          <w:szCs w:val="2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14800" w:rsidRPr="00614800" w:rsidSect="00225972">
      <w:pgSz w:w="11907" w:h="16839" w:code="9"/>
      <w:pgMar w:top="851" w:right="850" w:bottom="709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18" w:rsidRDefault="00BE4318" w:rsidP="00627C2A">
      <w:pPr>
        <w:spacing w:after="0" w:line="240" w:lineRule="auto"/>
      </w:pPr>
      <w:r>
        <w:separator/>
      </w:r>
    </w:p>
  </w:endnote>
  <w:endnote w:type="continuationSeparator" w:id="0">
    <w:p w:rsidR="00BE4318" w:rsidRDefault="00BE4318" w:rsidP="0062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18" w:rsidRDefault="00BE4318" w:rsidP="00627C2A">
      <w:pPr>
        <w:spacing w:after="0" w:line="240" w:lineRule="auto"/>
      </w:pPr>
      <w:r>
        <w:separator/>
      </w:r>
    </w:p>
  </w:footnote>
  <w:footnote w:type="continuationSeparator" w:id="0">
    <w:p w:rsidR="00BE4318" w:rsidRDefault="00BE4318" w:rsidP="00627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C4"/>
    <w:rsid w:val="000269EA"/>
    <w:rsid w:val="00055661"/>
    <w:rsid w:val="00090DB3"/>
    <w:rsid w:val="000D3DCA"/>
    <w:rsid w:val="000F48B5"/>
    <w:rsid w:val="00132472"/>
    <w:rsid w:val="001332E5"/>
    <w:rsid w:val="00146B6C"/>
    <w:rsid w:val="001773E8"/>
    <w:rsid w:val="0020654E"/>
    <w:rsid w:val="00225972"/>
    <w:rsid w:val="00253141"/>
    <w:rsid w:val="00284B11"/>
    <w:rsid w:val="002B6201"/>
    <w:rsid w:val="00371D76"/>
    <w:rsid w:val="00372D36"/>
    <w:rsid w:val="004549A6"/>
    <w:rsid w:val="004B0E1E"/>
    <w:rsid w:val="004B30C3"/>
    <w:rsid w:val="004B61B4"/>
    <w:rsid w:val="004F5117"/>
    <w:rsid w:val="005A701C"/>
    <w:rsid w:val="005B2513"/>
    <w:rsid w:val="005D0187"/>
    <w:rsid w:val="005F5B96"/>
    <w:rsid w:val="00614800"/>
    <w:rsid w:val="00627C2A"/>
    <w:rsid w:val="006318F8"/>
    <w:rsid w:val="00650DB9"/>
    <w:rsid w:val="006E0E5D"/>
    <w:rsid w:val="006F3EFC"/>
    <w:rsid w:val="00705468"/>
    <w:rsid w:val="00715C51"/>
    <w:rsid w:val="007378FB"/>
    <w:rsid w:val="00754EC4"/>
    <w:rsid w:val="00770A54"/>
    <w:rsid w:val="00776FF6"/>
    <w:rsid w:val="007C6E49"/>
    <w:rsid w:val="0081011A"/>
    <w:rsid w:val="008E0FCF"/>
    <w:rsid w:val="008F4C00"/>
    <w:rsid w:val="00947815"/>
    <w:rsid w:val="009713C4"/>
    <w:rsid w:val="00972157"/>
    <w:rsid w:val="00980C9F"/>
    <w:rsid w:val="00A04CE0"/>
    <w:rsid w:val="00A66232"/>
    <w:rsid w:val="00AB0671"/>
    <w:rsid w:val="00B54E98"/>
    <w:rsid w:val="00B92A16"/>
    <w:rsid w:val="00BB50D9"/>
    <w:rsid w:val="00BE4318"/>
    <w:rsid w:val="00C547FC"/>
    <w:rsid w:val="00C751D5"/>
    <w:rsid w:val="00CD3C8C"/>
    <w:rsid w:val="00D1313E"/>
    <w:rsid w:val="00D72129"/>
    <w:rsid w:val="00D969C4"/>
    <w:rsid w:val="00DA2994"/>
    <w:rsid w:val="00DA2D1F"/>
    <w:rsid w:val="00DA7A90"/>
    <w:rsid w:val="00E30CA5"/>
    <w:rsid w:val="00E575B1"/>
    <w:rsid w:val="00E67CA5"/>
    <w:rsid w:val="00F4114D"/>
    <w:rsid w:val="00F60E1F"/>
    <w:rsid w:val="00FD18D9"/>
    <w:rsid w:val="00FD3781"/>
    <w:rsid w:val="00FE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5:chartTrackingRefBased/>
  <w15:docId w15:val="{E0E43278-F137-4456-9D9E-6425AD4D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8D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50D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650DB9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27C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627C2A"/>
  </w:style>
  <w:style w:type="paragraph" w:styleId="a7">
    <w:name w:val="footer"/>
    <w:basedOn w:val="a"/>
    <w:link w:val="Char1"/>
    <w:uiPriority w:val="99"/>
    <w:unhideWhenUsed/>
    <w:rsid w:val="00627C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627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F879A-0950-497D-B7CD-68832C12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يعرب العامري</dc:creator>
  <cp:keywords/>
  <dc:description/>
  <cp:lastModifiedBy>يعرب العامري</cp:lastModifiedBy>
  <cp:revision>6</cp:revision>
  <cp:lastPrinted>2019-04-27T05:59:00Z</cp:lastPrinted>
  <dcterms:created xsi:type="dcterms:W3CDTF">2019-04-24T11:26:00Z</dcterms:created>
  <dcterms:modified xsi:type="dcterms:W3CDTF">2019-04-27T06:01:00Z</dcterms:modified>
</cp:coreProperties>
</file>